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6D" w:rsidRPr="00CC2382" w:rsidRDefault="00A9416D" w:rsidP="00CC2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C2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Нормативно-правовые документы, регламентирующие деятельность по профилактике употребления ПАВ в образовательной среде</w:t>
      </w:r>
    </w:p>
    <w:p w:rsidR="00A9416D" w:rsidRPr="00CC2382" w:rsidRDefault="00A9416D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3B52" w:rsidRPr="00CC2382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82">
        <w:rPr>
          <w:rFonts w:ascii="Times New Roman" w:hAnsi="Times New Roman" w:cs="Times New Roman"/>
          <w:sz w:val="24"/>
          <w:szCs w:val="24"/>
        </w:rPr>
        <w:t xml:space="preserve">1.Конституция Российской Федерации от 12 декабря 1993 г. (с учетом поправок, внесенных Законами Российской Федерации о поправках к Конституции Российской Федерации от 30.12.2008 № </w:t>
      </w:r>
      <w:r w:rsidR="001A4E14">
        <w:rPr>
          <w:rFonts w:ascii="Times New Roman" w:hAnsi="Times New Roman" w:cs="Times New Roman"/>
          <w:sz w:val="24"/>
          <w:szCs w:val="24"/>
        </w:rPr>
        <w:t>6-ФКЗ и от 30.12.2008 № 7-ФКЗ)</w:t>
      </w:r>
    </w:p>
    <w:p w:rsidR="00E23B52" w:rsidRPr="00CC2382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52" w:rsidRPr="00CC2382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82">
        <w:rPr>
          <w:rFonts w:ascii="Times New Roman" w:hAnsi="Times New Roman" w:cs="Times New Roman"/>
          <w:sz w:val="24"/>
          <w:szCs w:val="24"/>
        </w:rPr>
        <w:t>2. Конвенция о правах ребенка (одобрена Генеральной</w:t>
      </w:r>
      <w:r w:rsidR="001A4E14">
        <w:rPr>
          <w:rFonts w:ascii="Times New Roman" w:hAnsi="Times New Roman" w:cs="Times New Roman"/>
          <w:sz w:val="24"/>
          <w:szCs w:val="24"/>
        </w:rPr>
        <w:t xml:space="preserve"> Ассамблеей ООН 20.11.1998 г.)</w:t>
      </w:r>
    </w:p>
    <w:p w:rsidR="00E23B52" w:rsidRPr="00CC2382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52" w:rsidRPr="00CC2382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82">
        <w:rPr>
          <w:rFonts w:ascii="Times New Roman" w:hAnsi="Times New Roman" w:cs="Times New Roman"/>
          <w:sz w:val="24"/>
          <w:szCs w:val="24"/>
        </w:rPr>
        <w:t xml:space="preserve">3. Федеральный закон от 29.12.1995 № 223-ФЗ «Семейный кодекс Российской </w:t>
      </w:r>
      <w:r w:rsidR="001A4E14">
        <w:rPr>
          <w:rFonts w:ascii="Times New Roman" w:hAnsi="Times New Roman" w:cs="Times New Roman"/>
          <w:sz w:val="24"/>
          <w:szCs w:val="24"/>
        </w:rPr>
        <w:t>Федерации» (ред. от 02.07.2013)</w:t>
      </w:r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4E" w:rsidRPr="00CC2382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382">
        <w:rPr>
          <w:rFonts w:ascii="Times New Roman" w:hAnsi="Times New Roman" w:cs="Times New Roman"/>
          <w:sz w:val="24"/>
          <w:szCs w:val="24"/>
        </w:rPr>
        <w:t>4.</w:t>
      </w:r>
      <w:r w:rsidR="001A4E1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 Российской Федерации об административных правонарушениях" от 30.12.2001 N 195-ФЗ (выдержки в ред. от 07.03.2018)</w:t>
        </w:r>
      </w:hyperlink>
    </w:p>
    <w:p w:rsidR="00E23B52" w:rsidRPr="00CC2382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B52" w:rsidRPr="00CC2382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 от 29.12.2012 года № 273-ФЗ «Об образо</w:t>
      </w:r>
      <w:r w:rsidR="001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в Российской Федерации»</w:t>
      </w:r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4E" w:rsidRPr="00CC2382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hAnsi="Times New Roman" w:cs="Times New Roman"/>
          <w:sz w:val="24"/>
          <w:szCs w:val="24"/>
        </w:rPr>
        <w:t xml:space="preserve">6. </w:t>
      </w:r>
      <w:hyperlink r:id="rId6" w:history="1"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 от 24.06.1999 № 120-ФЗ «Об основах системы профилактики безнадзорности и правонарушений несовершеннолетних» (в ред. от 27.06.2018)</w:t>
        </w:r>
      </w:hyperlink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4E" w:rsidRDefault="00E23B52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382">
        <w:rPr>
          <w:rFonts w:ascii="Times New Roman" w:hAnsi="Times New Roman" w:cs="Times New Roman"/>
          <w:sz w:val="24"/>
          <w:szCs w:val="24"/>
        </w:rPr>
        <w:t xml:space="preserve">7. </w:t>
      </w:r>
      <w:hyperlink r:id="rId7" w:history="1"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 от 08.01.1998 № 3-ФЗ «О наркотических средствах и психотропных веществах» (в ред. от 29.12.2017)</w:t>
        </w:r>
      </w:hyperlink>
    </w:p>
    <w:p w:rsidR="001A4E14" w:rsidRDefault="001A4E14" w:rsidP="001A4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E14" w:rsidRPr="006F7C66" w:rsidRDefault="001A4E14" w:rsidP="001A4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F7C66">
        <w:rPr>
          <w:rFonts w:ascii="Times New Roman" w:hAnsi="Times New Roman" w:cs="Times New Roman"/>
          <w:sz w:val="24"/>
          <w:szCs w:val="24"/>
        </w:rPr>
        <w:t>Федеральный закон от 23.02.2013 № 15-ФЗ</w:t>
      </w:r>
      <w:r>
        <w:rPr>
          <w:rFonts w:ascii="Times New Roman" w:hAnsi="Times New Roman" w:cs="Times New Roman"/>
          <w:sz w:val="24"/>
          <w:szCs w:val="24"/>
        </w:rPr>
        <w:t xml:space="preserve"> «Об охране здоровья граждан от </w:t>
      </w:r>
      <w:r w:rsidRPr="006F7C66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 табака»</w:t>
      </w:r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99" w:rsidRPr="00CC2382" w:rsidRDefault="001A4E14" w:rsidP="00CC2382">
      <w:pPr>
        <w:pStyle w:val="1"/>
        <w:shd w:val="clear" w:color="auto" w:fill="FFFFFF"/>
        <w:spacing w:before="0" w:beforeAutospacing="0" w:after="144" w:afterAutospacing="0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9</w:t>
      </w:r>
      <w:r w:rsidR="00E23B52" w:rsidRPr="00CC2382">
        <w:rPr>
          <w:b w:val="0"/>
          <w:color w:val="000000"/>
          <w:sz w:val="24"/>
          <w:szCs w:val="24"/>
        </w:rPr>
        <w:t xml:space="preserve">. </w:t>
      </w:r>
      <w:r w:rsidR="00090299" w:rsidRPr="00CC2382">
        <w:rPr>
          <w:b w:val="0"/>
          <w:color w:val="000000"/>
          <w:sz w:val="24"/>
          <w:szCs w:val="24"/>
        </w:rPr>
        <w:t xml:space="preserve">Федеральный закон от 31.07.2020 N 303-ФЗ "О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="00090299" w:rsidRPr="00CC2382">
        <w:rPr>
          <w:b w:val="0"/>
          <w:color w:val="000000"/>
          <w:sz w:val="24"/>
          <w:szCs w:val="24"/>
        </w:rPr>
        <w:t>никотинсодержащей</w:t>
      </w:r>
      <w:proofErr w:type="spellEnd"/>
      <w:r w:rsidR="00090299" w:rsidRPr="00CC2382">
        <w:rPr>
          <w:b w:val="0"/>
          <w:color w:val="000000"/>
          <w:sz w:val="24"/>
          <w:szCs w:val="24"/>
        </w:rPr>
        <w:t xml:space="preserve"> продукции</w:t>
      </w:r>
      <w:r w:rsidR="00090299" w:rsidRPr="00CC2382">
        <w:rPr>
          <w:color w:val="000000"/>
          <w:sz w:val="24"/>
          <w:szCs w:val="24"/>
        </w:rPr>
        <w:t>"</w:t>
      </w:r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99" w:rsidRPr="00CC2382" w:rsidRDefault="001A4E14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3B52" w:rsidRPr="00CC2382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090299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 Президента РФ от 23.11.2020 № 733 «Об утверждении стратегии государственной антинаркотической политики Российской Федерации до 2030 года» (в ред. от 23.11.2020)</w:t>
        </w:r>
      </w:hyperlink>
    </w:p>
    <w:p w:rsidR="00090299" w:rsidRPr="00CC2382" w:rsidRDefault="00090299" w:rsidP="00CC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4E" w:rsidRPr="00CC2382" w:rsidRDefault="001A4E14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23B52" w:rsidRPr="00CC2382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  </w:r>
        <w:proofErr w:type="spellStart"/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прекурсоров</w:t>
        </w:r>
        <w:proofErr w:type="spellEnd"/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» (в ред. от 11.10.2018 № 581)</w:t>
        </w:r>
      </w:hyperlink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4F" w:rsidRPr="00CC2382" w:rsidRDefault="001A4E14" w:rsidP="00CC2382">
      <w:pPr>
        <w:shd w:val="clear" w:color="auto" w:fill="FFFFFF"/>
        <w:spacing w:after="25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="00E23B52" w:rsidRPr="00CC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144F" w:rsidRPr="00CC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Министерства образования и науки РФ от </w:t>
      </w:r>
      <w:r w:rsidR="00A9416D" w:rsidRPr="00CC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144F" w:rsidRPr="00CC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A9416D" w:rsidRPr="00CC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 202</w:t>
      </w:r>
      <w:r w:rsidR="00F3144F" w:rsidRPr="00CC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г. "О Концепции профилактики употребления психоактивных веществ в образовательной среде</w:t>
      </w:r>
      <w:r w:rsidR="00A9416D" w:rsidRPr="00CC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2025 года</w:t>
      </w:r>
      <w:r w:rsidR="00F3144F" w:rsidRPr="00CC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F0324E" w:rsidRPr="00CC2382" w:rsidRDefault="001A4E14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23B52" w:rsidRPr="00CC238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 Тюменской области от 03.05.2002 № 15 "О дополнительных мерах по защите нравственности и здоровья детей в Тюменской области" (в ред. от 12.10.2015 № 97)</w:t>
        </w:r>
      </w:hyperlink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4E" w:rsidRPr="00CC2382" w:rsidRDefault="001A4E14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23B52" w:rsidRPr="00CC238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 Тюменской области от 13.01.2001 № 244 «О профилактике наркомании и токсикомании в Тюменской области» (в ред. от 04.05.2016 № 31)</w:t>
        </w:r>
      </w:hyperlink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4E" w:rsidRPr="00CC2382" w:rsidRDefault="001A4E14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23B52" w:rsidRPr="00CC238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 Тюменской области от 06.10.2000 № 205 «О системе профилактики безнадзорности и правонарушений несовершеннолетних и защиты их прав в Тюменской области» (в ред. от 28.09.2018 № 80)</w:t>
        </w:r>
      </w:hyperlink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4E" w:rsidRPr="00CC2382" w:rsidRDefault="00F0324E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4E" w:rsidRPr="00CC2382" w:rsidRDefault="006B4B24" w:rsidP="00CC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C2382" w:rsidRPr="00CC2382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="00F0324E" w:rsidRPr="00CC23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 Губернатора Тюменской области от 7 февраля 2002 г. № 32 «О дополнительных мерах по профилактике безнадзорности и беспризорности несовершеннолетних в Тюменской области» (в редакции от 15.12.2004 № 188-пк)</w:t>
        </w:r>
      </w:hyperlink>
    </w:p>
    <w:p w:rsidR="00F0324E" w:rsidRPr="00CC2382" w:rsidRDefault="00F0324E" w:rsidP="00CC2382">
      <w:pPr>
        <w:shd w:val="clear" w:color="auto" w:fill="F4F7FB"/>
        <w:spacing w:after="0" w:line="240" w:lineRule="auto"/>
        <w:jc w:val="both"/>
        <w:rPr>
          <w:rFonts w:ascii="Times New Roman" w:eastAsia="Times New Roman" w:hAnsi="Times New Roman" w:cs="Times New Roman"/>
          <w:color w:val="A8B3BE"/>
          <w:sz w:val="24"/>
          <w:szCs w:val="24"/>
          <w:lang w:eastAsia="ru-RU"/>
        </w:rPr>
      </w:pPr>
    </w:p>
    <w:p w:rsidR="00090299" w:rsidRPr="00CC2382" w:rsidRDefault="006B4B24" w:rsidP="00CC23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17</w:t>
      </w:r>
      <w:r w:rsidR="00CC2382" w:rsidRPr="00CC2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090299" w:rsidRPr="00CC2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Перечень приоритетных направлений реализации Стратегии государственной антинаркотической политики Российской Федерации в Тюменской области на период до 2025 год. </w:t>
      </w:r>
      <w:r w:rsidR="00090299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Губернатором Тюменской области, председателем Антинаркотической комиссии Тюменской области 13.01.2021.</w:t>
      </w:r>
    </w:p>
    <w:p w:rsidR="00354015" w:rsidRPr="00CC2382" w:rsidRDefault="00354015" w:rsidP="00CC238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</w:p>
    <w:p w:rsidR="00354015" w:rsidRPr="00CC2382" w:rsidRDefault="006B4B24" w:rsidP="00CC238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CC2382" w:rsidRPr="00CC2382">
        <w:rPr>
          <w:b w:val="0"/>
          <w:sz w:val="24"/>
          <w:szCs w:val="24"/>
        </w:rPr>
        <w:t xml:space="preserve">. </w:t>
      </w:r>
      <w:r w:rsidR="00354015" w:rsidRPr="00CC2382">
        <w:rPr>
          <w:b w:val="0"/>
          <w:sz w:val="24"/>
          <w:szCs w:val="24"/>
        </w:rPr>
        <w:t xml:space="preserve">Постановление Губернатора Тюменской области от 03 декабря 2018  г. № 453-п </w:t>
      </w:r>
      <w:r w:rsidR="001A4E14">
        <w:rPr>
          <w:b w:val="0"/>
          <w:sz w:val="24"/>
          <w:szCs w:val="24"/>
        </w:rPr>
        <w:t>«</w:t>
      </w:r>
      <w:r w:rsidR="00354015" w:rsidRPr="00CC2382">
        <w:rPr>
          <w:b w:val="0"/>
          <w:sz w:val="24"/>
          <w:szCs w:val="24"/>
        </w:rPr>
        <w:t>Об утверждении государственной программы Тюменской области «Анти</w:t>
      </w:r>
      <w:r w:rsidR="00D3258B" w:rsidRPr="00CC2382">
        <w:rPr>
          <w:b w:val="0"/>
          <w:sz w:val="24"/>
          <w:szCs w:val="24"/>
        </w:rPr>
        <w:t>наркотическая программа» до 2025</w:t>
      </w:r>
      <w:r w:rsidR="00354015" w:rsidRPr="00CC2382">
        <w:rPr>
          <w:b w:val="0"/>
          <w:sz w:val="24"/>
          <w:szCs w:val="24"/>
        </w:rPr>
        <w:t xml:space="preserve"> года </w:t>
      </w:r>
      <w:r w:rsidR="00D3258B" w:rsidRPr="00CC2382">
        <w:rPr>
          <w:b w:val="0"/>
          <w:i/>
          <w:sz w:val="24"/>
          <w:szCs w:val="24"/>
        </w:rPr>
        <w:t>(с изменениями на 18.12.2020 года)</w:t>
      </w:r>
    </w:p>
    <w:p w:rsidR="00354015" w:rsidRPr="00CC2382" w:rsidRDefault="00354015" w:rsidP="00CC238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</w:p>
    <w:p w:rsidR="00354015" w:rsidRPr="00CC2382" w:rsidRDefault="006B4B24" w:rsidP="00CC238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19</w:t>
      </w:r>
      <w:r w:rsidR="00CC2382" w:rsidRPr="00CC2382">
        <w:rPr>
          <w:b w:val="0"/>
          <w:color w:val="000000"/>
          <w:sz w:val="24"/>
          <w:szCs w:val="24"/>
        </w:rPr>
        <w:t xml:space="preserve">. </w:t>
      </w:r>
      <w:r w:rsidR="00354015" w:rsidRPr="00CC2382">
        <w:rPr>
          <w:b w:val="0"/>
          <w:color w:val="000000"/>
          <w:sz w:val="24"/>
          <w:szCs w:val="24"/>
        </w:rPr>
        <w:t xml:space="preserve">Распоряжение Администрации города Тюмени </w:t>
      </w:r>
      <w:r w:rsidR="00354015" w:rsidRPr="00CC2382">
        <w:rPr>
          <w:b w:val="0"/>
          <w:sz w:val="24"/>
          <w:szCs w:val="24"/>
        </w:rPr>
        <w:t xml:space="preserve">от 20 ноября </w:t>
      </w:r>
      <w:proofErr w:type="gramStart"/>
      <w:r w:rsidR="00354015" w:rsidRPr="00CC2382">
        <w:rPr>
          <w:b w:val="0"/>
          <w:sz w:val="24"/>
          <w:szCs w:val="24"/>
        </w:rPr>
        <w:t>2020  г.</w:t>
      </w:r>
      <w:proofErr w:type="gramEnd"/>
      <w:r w:rsidR="00354015" w:rsidRPr="00CC2382">
        <w:rPr>
          <w:b w:val="0"/>
          <w:sz w:val="24"/>
          <w:szCs w:val="24"/>
        </w:rPr>
        <w:t xml:space="preserve"> № 241-рк  Об утверждении </w:t>
      </w:r>
      <w:r w:rsidR="00354015" w:rsidRPr="00CC2382">
        <w:rPr>
          <w:b w:val="0"/>
          <w:color w:val="000000"/>
          <w:sz w:val="24"/>
          <w:szCs w:val="24"/>
        </w:rPr>
        <w:t>Муниципальной программы «</w:t>
      </w:r>
      <w:r w:rsidR="00354015" w:rsidRPr="00CC2382">
        <w:rPr>
          <w:b w:val="0"/>
          <w:color w:val="171414"/>
          <w:sz w:val="24"/>
          <w:szCs w:val="24"/>
        </w:rPr>
        <w:t xml:space="preserve">Профилактика наркомании </w:t>
      </w:r>
      <w:r w:rsidR="00354015" w:rsidRPr="00CC2382">
        <w:rPr>
          <w:b w:val="0"/>
          <w:color w:val="000000"/>
          <w:sz w:val="24"/>
          <w:szCs w:val="24"/>
        </w:rPr>
        <w:t xml:space="preserve">на территории города Тюмени </w:t>
      </w:r>
      <w:r w:rsidR="00354015" w:rsidRPr="00CC2382">
        <w:rPr>
          <w:b w:val="0"/>
          <w:color w:val="171414"/>
          <w:sz w:val="24"/>
          <w:szCs w:val="24"/>
        </w:rPr>
        <w:t>на 202</w:t>
      </w:r>
      <w:r w:rsidR="00354015" w:rsidRPr="00CC2382">
        <w:rPr>
          <w:b w:val="0"/>
          <w:color w:val="000000"/>
          <w:sz w:val="24"/>
          <w:szCs w:val="24"/>
        </w:rPr>
        <w:t>1</w:t>
      </w:r>
      <w:r w:rsidR="00354015" w:rsidRPr="00CC2382">
        <w:rPr>
          <w:b w:val="0"/>
          <w:color w:val="171414"/>
          <w:sz w:val="24"/>
          <w:szCs w:val="24"/>
        </w:rPr>
        <w:t>-202</w:t>
      </w:r>
      <w:r w:rsidR="00354015" w:rsidRPr="00CC2382">
        <w:rPr>
          <w:b w:val="0"/>
          <w:color w:val="000000"/>
          <w:sz w:val="24"/>
          <w:szCs w:val="24"/>
        </w:rPr>
        <w:t xml:space="preserve">6 </w:t>
      </w:r>
      <w:r w:rsidR="00354015" w:rsidRPr="00CC2382">
        <w:rPr>
          <w:b w:val="0"/>
          <w:color w:val="171414"/>
          <w:sz w:val="24"/>
          <w:szCs w:val="24"/>
        </w:rPr>
        <w:t>годы»</w:t>
      </w:r>
    </w:p>
    <w:p w:rsidR="00354015" w:rsidRPr="00CC2382" w:rsidRDefault="00354015" w:rsidP="00CC238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</w:p>
    <w:p w:rsidR="00F0324E" w:rsidRDefault="003C2917" w:rsidP="008B20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</w:pPr>
      <w:hyperlink r:id="rId14" w:history="1">
        <w:proofErr w:type="spellStart"/>
        <w:r w:rsidR="00F0324E" w:rsidRPr="00F664E7">
          <w:rPr>
            <w:rFonts w:ascii="Times New Roman" w:eastAsia="Times New Roman" w:hAnsi="Times New Roman" w:cs="Times New Roman"/>
            <w:bCs/>
            <w:color w:val="FFFFFF"/>
            <w:sz w:val="24"/>
            <w:szCs w:val="24"/>
            <w:lang w:eastAsia="ru-RU"/>
          </w:rPr>
          <w:t>ть</w:t>
        </w:r>
        <w:proofErr w:type="spellEnd"/>
      </w:hyperlink>
    </w:p>
    <w:p w:rsidR="001160B2" w:rsidRPr="00354015" w:rsidRDefault="001160B2" w:rsidP="00354015">
      <w:pPr>
        <w:jc w:val="both"/>
        <w:rPr>
          <w:sz w:val="24"/>
          <w:szCs w:val="24"/>
        </w:rPr>
      </w:pPr>
    </w:p>
    <w:sectPr w:rsidR="001160B2" w:rsidRPr="00354015" w:rsidSect="001A4E14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7B09"/>
    <w:multiLevelType w:val="multilevel"/>
    <w:tmpl w:val="CFD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45"/>
    <w:rsid w:val="00090299"/>
    <w:rsid w:val="000B6902"/>
    <w:rsid w:val="001160B2"/>
    <w:rsid w:val="001A4E14"/>
    <w:rsid w:val="00326B2F"/>
    <w:rsid w:val="00354015"/>
    <w:rsid w:val="003C2917"/>
    <w:rsid w:val="006B4B24"/>
    <w:rsid w:val="00865045"/>
    <w:rsid w:val="008B20B5"/>
    <w:rsid w:val="00A9416D"/>
    <w:rsid w:val="00CC2382"/>
    <w:rsid w:val="00D3258B"/>
    <w:rsid w:val="00E23B52"/>
    <w:rsid w:val="00F0324E"/>
    <w:rsid w:val="00F11060"/>
    <w:rsid w:val="00F3144F"/>
    <w:rsid w:val="00F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3D9E-1DB2-42FF-A6E4-39D1EE28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24E"/>
    <w:rPr>
      <w:color w:val="0000FF"/>
      <w:u w:val="single"/>
    </w:rPr>
  </w:style>
  <w:style w:type="character" w:customStyle="1" w:styleId="btn-text">
    <w:name w:val="btn-text"/>
    <w:basedOn w:val="a0"/>
    <w:rsid w:val="00F0324E"/>
  </w:style>
  <w:style w:type="character" w:customStyle="1" w:styleId="11">
    <w:name w:val="Дата1"/>
    <w:basedOn w:val="a0"/>
    <w:rsid w:val="00F0324E"/>
  </w:style>
  <w:style w:type="character" w:styleId="a4">
    <w:name w:val="Strong"/>
    <w:basedOn w:val="a0"/>
    <w:uiPriority w:val="22"/>
    <w:qFormat/>
    <w:rsid w:val="00F0324E"/>
    <w:rPr>
      <w:b/>
      <w:bCs/>
    </w:rPr>
  </w:style>
  <w:style w:type="paragraph" w:customStyle="1" w:styleId="mttl">
    <w:name w:val="m_ttl"/>
    <w:basedOn w:val="a"/>
    <w:rsid w:val="0009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09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9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10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2652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988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93874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83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52377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3804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067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5714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3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123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736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542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123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0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05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290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6488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078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61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612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68789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5868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5630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785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369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335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31834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2961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17748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983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57772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749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7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9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6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915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1" w:color="DDE1E6"/>
                    <w:right w:val="none" w:sz="0" w:space="0" w:color="auto"/>
                  </w:divBdr>
                  <w:divsChild>
                    <w:div w:id="1213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yumen.ru/ogv_ru/society/drug_prevention/more.htm?id=10815983@cmsArticle" TargetMode="External"/><Relationship Id="rId13" Type="http://schemas.openxmlformats.org/officeDocument/2006/relationships/hyperlink" Target="https://admtyumen.ru/ogv_ru/society/drug_prevention/more.htm?id=10819992@cms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tyumen.ru/ogv_ru/society/drug_prevention/more.htm?id=10815975@cmsArticle" TargetMode="External"/><Relationship Id="rId12" Type="http://schemas.openxmlformats.org/officeDocument/2006/relationships/hyperlink" Target="https://admtyumen.ru/ogv_ru/society/drug_prevention/more.htm?id=10818218@cmsArtic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mtyumen.ru/ogv_ru/society/drug_prevention/more.htm?id=10815980@cmsArticle" TargetMode="External"/><Relationship Id="rId11" Type="http://schemas.openxmlformats.org/officeDocument/2006/relationships/hyperlink" Target="https://admtyumen.ru/ogv_ru/society/drug_prevention/more.htm?id=10818210@cmsArticle" TargetMode="External"/><Relationship Id="rId5" Type="http://schemas.openxmlformats.org/officeDocument/2006/relationships/hyperlink" Target="https://admtyumen.ru/ogv_ru/society/drug_prevention/more.htm?id=10819324@cmsArtic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mtyumen.ru/ogv_ru/society/drug_prevention/more.htm?id=10818220@cms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tyumen.ru/ogv_ru/society/drug_prevention/more.htm?id=10815948@cmsArticle" TargetMode="External"/><Relationship Id="rId14" Type="http://schemas.openxmlformats.org/officeDocument/2006/relationships/hyperlink" Target="https://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Кульмаметьева Э</cp:lastModifiedBy>
  <cp:revision>2</cp:revision>
  <dcterms:created xsi:type="dcterms:W3CDTF">2022-01-12T08:29:00Z</dcterms:created>
  <dcterms:modified xsi:type="dcterms:W3CDTF">2022-01-12T08:29:00Z</dcterms:modified>
</cp:coreProperties>
</file>